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17" w:line="219" w:lineRule="auto"/>
        <w:jc w:val="left"/>
        <w:outlineLvl w:val="0"/>
        <w:rPr>
          <w:rFonts w:hint="default" w:ascii="黑体" w:hAnsi="黑体" w:eastAsia="黑体" w:cs="黑体"/>
          <w:b w:val="0"/>
          <w:bCs w:val="0"/>
          <w:spacing w:val="-9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9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pacing w:val="-9"/>
          <w:sz w:val="32"/>
          <w:szCs w:val="32"/>
          <w:lang w:val="en-US" w:eastAsia="zh-CN"/>
        </w:rPr>
        <w:t>9</w:t>
      </w:r>
    </w:p>
    <w:p>
      <w:pPr>
        <w:pStyle w:val="2"/>
        <w:spacing w:before="117" w:line="219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-9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9"/>
          <w:sz w:val="44"/>
          <w:szCs w:val="44"/>
        </w:rPr>
        <w:t>农村宅基地和建房申请审批流程图</w:t>
      </w: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157595" cy="6614160"/>
            <wp:effectExtent l="0" t="0" r="14605" b="15240"/>
            <wp:docPr id="1" name="图片 1" descr="9193ed3c72b94725844e8816ce96a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193ed3c72b94725844e8816ce96a5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7595" cy="661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0046D"/>
    <w:rsid w:val="4C20046D"/>
    <w:rsid w:val="680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2024-05-30T07:52:00Z</dcterms:created>
  <dc:creator>ppaa</dc:creator>
  <cp:lastModifiedBy>Oohyo</cp:lastModifiedBy>
  <cp:lastPrinted>2024-06-18T07:19:23Z</cp:lastPrinted>
  <dcterms:modified xsi:type="dcterms:W3CDTF">2024-06-18T07:19:25Z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